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2">
      <w:pPr>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Atelier Van Lieshout: Let’s Get Physical </w:t>
      </w:r>
    </w:p>
    <w:p w:rsidR="00000000" w:rsidDel="00000000" w:rsidP="00000000" w:rsidRDefault="00000000" w:rsidRPr="00000000" w14:paraId="00000003">
      <w:pPr>
        <w:jc w:val="both"/>
        <w:rPr>
          <w:rFonts w:ascii="Arial" w:cs="Arial" w:eastAsia="Arial" w:hAnsi="Arial"/>
          <w:b w:val="1"/>
          <w:sz w:val="21"/>
          <w:szCs w:val="21"/>
        </w:rPr>
      </w:pPr>
      <w:r w:rsidDel="00000000" w:rsidR="00000000" w:rsidRPr="00000000">
        <w:rPr>
          <w:rtl w:val="0"/>
        </w:rPr>
      </w:r>
    </w:p>
    <w:p w:rsidR="00000000" w:rsidDel="00000000" w:rsidP="00000000" w:rsidRDefault="00000000" w:rsidRPr="00000000" w14:paraId="00000004">
      <w:pPr>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Explore the Merwe-Vierhaven (M4H) area of west Rotterdam through a sculpture route of 30+ large-scale sculptures by Atelier Van Lieshout presented at 12 locations including: AVL Mundo Sculpture Park, Weelde, Floating Farm, Keilecafé, Keilepand, De Voedseltuin, Keilewerf, Stichting Dakpark, The Lee Towers, CrossFit Nultien and more.</w:t>
      </w:r>
    </w:p>
    <w:p w:rsidR="00000000" w:rsidDel="00000000" w:rsidP="00000000" w:rsidRDefault="00000000" w:rsidRPr="00000000" w14:paraId="00000005">
      <w:pPr>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06">
      <w:pPr>
        <w:jc w:val="both"/>
        <w:rPr>
          <w:rFonts w:ascii="Arial" w:cs="Arial" w:eastAsia="Arial" w:hAnsi="Arial"/>
          <w:b w:val="1"/>
          <w:sz w:val="21"/>
          <w:szCs w:val="21"/>
        </w:rPr>
      </w:pPr>
      <w:r w:rsidDel="00000000" w:rsidR="00000000" w:rsidRPr="00000000">
        <w:rPr>
          <w:rFonts w:ascii="Arial" w:cs="Arial" w:eastAsia="Arial" w:hAnsi="Arial"/>
          <w:b w:val="1"/>
          <w:sz w:val="21"/>
          <w:szCs w:val="21"/>
          <w:rtl w:val="0"/>
        </w:rPr>
        <w:t xml:space="preserve">Dates: 18 July — 4 October 2020</w:t>
      </w:r>
    </w:p>
    <w:p w:rsidR="00000000" w:rsidDel="00000000" w:rsidP="00000000" w:rsidRDefault="00000000" w:rsidRPr="00000000" w14:paraId="00000007">
      <w:pPr>
        <w:jc w:val="both"/>
        <w:rPr>
          <w:rFonts w:ascii="Arial" w:cs="Arial" w:eastAsia="Arial" w:hAnsi="Arial"/>
          <w:b w:val="1"/>
          <w:sz w:val="21"/>
          <w:szCs w:val="21"/>
        </w:rPr>
      </w:pPr>
      <w:r w:rsidDel="00000000" w:rsidR="00000000" w:rsidRPr="00000000">
        <w:rPr>
          <w:rFonts w:ascii="Arial" w:cs="Arial" w:eastAsia="Arial" w:hAnsi="Arial"/>
          <w:b w:val="1"/>
          <w:sz w:val="21"/>
          <w:szCs w:val="21"/>
          <w:rtl w:val="0"/>
        </w:rPr>
        <w:t xml:space="preserve">Opening: 17 July at 19.30 at AVL Mundo’s Sculpture Park</w:t>
      </w:r>
    </w:p>
    <w:p w:rsidR="00000000" w:rsidDel="00000000" w:rsidP="00000000" w:rsidRDefault="00000000" w:rsidRPr="00000000" w14:paraId="00000008">
      <w:pPr>
        <w:jc w:val="both"/>
        <w:rPr>
          <w:rFonts w:ascii="Arial" w:cs="Arial" w:eastAsia="Arial" w:hAnsi="Arial"/>
          <w:b w:val="1"/>
          <w:sz w:val="21"/>
          <w:szCs w:val="21"/>
        </w:rPr>
      </w:pPr>
      <w:r w:rsidDel="00000000" w:rsidR="00000000" w:rsidRPr="00000000">
        <w:rPr>
          <w:rFonts w:ascii="Arial" w:cs="Arial" w:eastAsia="Arial" w:hAnsi="Arial"/>
          <w:b w:val="1"/>
          <w:sz w:val="21"/>
          <w:szCs w:val="21"/>
          <w:rtl w:val="0"/>
        </w:rPr>
        <w:t xml:space="preserve">Keileweg 18, 3029 BS Rotterdam, the Netherlands</w:t>
      </w:r>
    </w:p>
    <w:p w:rsidR="00000000" w:rsidDel="00000000" w:rsidP="00000000" w:rsidRDefault="00000000" w:rsidRPr="00000000" w14:paraId="00000009">
      <w:pPr>
        <w:rPr>
          <w:rFonts w:ascii="Calibri" w:cs="Calibri" w:eastAsia="Calibri" w:hAnsi="Calibri"/>
          <w:b w:val="1"/>
          <w:sz w:val="21"/>
          <w:szCs w:val="21"/>
        </w:rPr>
      </w:pPr>
      <w:r w:rsidDel="00000000" w:rsidR="00000000" w:rsidRPr="00000000">
        <w:rPr>
          <w:rFonts w:ascii="Arial" w:cs="Arial" w:eastAsia="Arial" w:hAnsi="Arial"/>
          <w:b w:val="1"/>
          <w:sz w:val="21"/>
          <w:szCs w:val="21"/>
          <w:rtl w:val="0"/>
        </w:rPr>
        <w:t xml:space="preserve">Information and map: </w:t>
      </w:r>
      <w:hyperlink r:id="rId7">
        <w:r w:rsidDel="00000000" w:rsidR="00000000" w:rsidRPr="00000000">
          <w:rPr>
            <w:rFonts w:ascii="Arial" w:cs="Arial" w:eastAsia="Arial" w:hAnsi="Arial"/>
            <w:b w:val="1"/>
            <w:color w:val="0563c1"/>
            <w:sz w:val="21"/>
            <w:szCs w:val="21"/>
            <w:u w:val="single"/>
            <w:rtl w:val="0"/>
          </w:rPr>
          <w:t xml:space="preserve">https://www.avlmundo.org/</w:t>
        </w:r>
      </w:hyperlink>
      <w:r w:rsidDel="00000000" w:rsidR="00000000" w:rsidRPr="00000000">
        <w:rPr>
          <w:rtl w:val="0"/>
        </w:rPr>
      </w:r>
    </w:p>
    <w:p w:rsidR="00000000" w:rsidDel="00000000" w:rsidP="00000000" w:rsidRDefault="00000000" w:rsidRPr="00000000" w14:paraId="0000000A">
      <w:pPr>
        <w:pBdr>
          <w:bottom w:color="000000" w:space="1" w:sz="12" w:val="single"/>
        </w:pBdr>
        <w:jc w:val="both"/>
        <w:rPr>
          <w:rFonts w:ascii="Arial" w:cs="Arial" w:eastAsia="Arial" w:hAnsi="Arial"/>
          <w:b w:val="1"/>
          <w:sz w:val="21"/>
          <w:szCs w:val="21"/>
        </w:rPr>
      </w:pPr>
      <w:r w:rsidDel="00000000" w:rsidR="00000000" w:rsidRPr="00000000">
        <w:rPr>
          <w:rFonts w:ascii="Arial" w:cs="Arial" w:eastAsia="Arial" w:hAnsi="Arial"/>
          <w:b w:val="1"/>
          <w:sz w:val="21"/>
          <w:szCs w:val="21"/>
          <w:rtl w:val="0"/>
        </w:rPr>
        <w:t xml:space="preserve">Contact: Ellis Kat, </w:t>
      </w:r>
      <w:hyperlink r:id="rId8">
        <w:r w:rsidDel="00000000" w:rsidR="00000000" w:rsidRPr="00000000">
          <w:rPr>
            <w:rFonts w:ascii="Arial" w:cs="Arial" w:eastAsia="Arial" w:hAnsi="Arial"/>
            <w:b w:val="1"/>
            <w:color w:val="0563c1"/>
            <w:sz w:val="21"/>
            <w:szCs w:val="21"/>
            <w:u w:val="single"/>
            <w:rtl w:val="0"/>
          </w:rPr>
          <w:t xml:space="preserve">info@ateliervanlieshout.com</w:t>
        </w:r>
      </w:hyperlink>
      <w:r w:rsidDel="00000000" w:rsidR="00000000" w:rsidRPr="00000000">
        <w:rPr>
          <w:rtl w:val="0"/>
        </w:rPr>
      </w:r>
    </w:p>
    <w:p w:rsidR="00000000" w:rsidDel="00000000" w:rsidP="00000000" w:rsidRDefault="00000000" w:rsidRPr="00000000" w14:paraId="0000000B">
      <w:pPr>
        <w:pBdr>
          <w:bottom w:color="000000" w:space="1" w:sz="12" w:val="single"/>
        </w:pBdr>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C">
      <w:pPr>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D">
      <w:pPr>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‘Let’s Get Physical’ is a dynamic exploration of the burgeoning industrial Merwe-Vierhaven area in the west of Rotterdam, highlighted through a selection of </w:t>
      </w:r>
      <w:r w:rsidDel="00000000" w:rsidR="00000000" w:rsidRPr="00000000">
        <w:rPr>
          <w:rFonts w:ascii="Arial" w:cs="Arial" w:eastAsia="Arial" w:hAnsi="Arial"/>
          <w:b w:val="1"/>
          <w:sz w:val="21"/>
          <w:szCs w:val="21"/>
          <w:rtl w:val="0"/>
        </w:rPr>
        <w:t xml:space="preserve">30+ Atelier Van Lieshout sculptures at 12 different locations</w:t>
      </w:r>
      <w:r w:rsidDel="00000000" w:rsidR="00000000" w:rsidRPr="00000000">
        <w:rPr>
          <w:rFonts w:ascii="Arial" w:cs="Arial" w:eastAsia="Arial" w:hAnsi="Arial"/>
          <w:sz w:val="21"/>
          <w:szCs w:val="21"/>
          <w:rtl w:val="0"/>
        </w:rPr>
        <w:t xml:space="preserve">. It is also a celebration of our regained freedom to be outside, to engage with others, and to be physically active. </w:t>
      </w:r>
    </w:p>
    <w:p w:rsidR="00000000" w:rsidDel="00000000" w:rsidP="00000000" w:rsidRDefault="00000000" w:rsidRPr="00000000" w14:paraId="0000000E">
      <w:pPr>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F">
      <w:pPr>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Atelier Van Lieshout, the studio founded by artist Joep van Lieshout, was one of the first art studios to settle in the Merwe-Vierhaven in the 1980s and continues to expand and foster proj</w:t>
      </w:r>
      <w:r w:rsidDel="00000000" w:rsidR="00000000" w:rsidRPr="00000000">
        <w:rPr>
          <w:rFonts w:ascii="Arial" w:cs="Arial" w:eastAsia="Arial" w:hAnsi="Arial"/>
          <w:sz w:val="22"/>
          <w:szCs w:val="22"/>
          <w:rtl w:val="0"/>
        </w:rPr>
        <w:t xml:space="preserve">ec</w:t>
      </w:r>
      <w:r w:rsidDel="00000000" w:rsidR="00000000" w:rsidRPr="00000000">
        <w:rPr>
          <w:rFonts w:ascii="Arial" w:cs="Arial" w:eastAsia="Arial" w:hAnsi="Arial"/>
          <w:sz w:val="22"/>
          <w:szCs w:val="22"/>
          <w:rtl w:val="0"/>
        </w:rPr>
        <w:t xml:space="preserve">ts in a district that is now thriving with culture, design and technology innovators.</w:t>
      </w:r>
      <w:r w:rsidDel="00000000" w:rsidR="00000000" w:rsidRPr="00000000">
        <w:rPr>
          <w:rFonts w:ascii="Arial" w:cs="Arial" w:eastAsia="Arial" w:hAnsi="Arial"/>
          <w:color w:val="ff0000"/>
          <w:sz w:val="21"/>
          <w:szCs w:val="21"/>
          <w:rtl w:val="0"/>
        </w:rPr>
        <w:t xml:space="preserve"> </w:t>
      </w:r>
      <w:r w:rsidDel="00000000" w:rsidR="00000000" w:rsidRPr="00000000">
        <w:rPr>
          <w:rFonts w:ascii="Arial" w:cs="Arial" w:eastAsia="Arial" w:hAnsi="Arial"/>
          <w:sz w:val="21"/>
          <w:szCs w:val="21"/>
          <w:rtl w:val="0"/>
        </w:rPr>
        <w:t xml:space="preserve">A</w:t>
      </w:r>
      <w:r w:rsidDel="00000000" w:rsidR="00000000" w:rsidRPr="00000000">
        <w:rPr>
          <w:rFonts w:ascii="Arial" w:cs="Arial" w:eastAsia="Arial" w:hAnsi="Arial"/>
          <w:sz w:val="21"/>
          <w:szCs w:val="21"/>
          <w:rtl w:val="0"/>
        </w:rPr>
        <w:t xml:space="preserve">mong the first projects to bring national and international visitors to M4H was </w:t>
      </w:r>
      <w:hyperlink r:id="rId9">
        <w:r w:rsidDel="00000000" w:rsidR="00000000" w:rsidRPr="00000000">
          <w:rPr>
            <w:rFonts w:ascii="Arial" w:cs="Arial" w:eastAsia="Arial" w:hAnsi="Arial"/>
            <w:i w:val="1"/>
            <w:color w:val="0563c1"/>
            <w:sz w:val="21"/>
            <w:szCs w:val="21"/>
            <w:u w:val="single"/>
            <w:rtl w:val="0"/>
          </w:rPr>
          <w:t xml:space="preserve">AVL-Ville</w:t>
        </w:r>
      </w:hyperlink>
      <w:r w:rsidDel="00000000" w:rsidR="00000000" w:rsidRPr="00000000">
        <w:rPr>
          <w:rFonts w:ascii="Arial" w:cs="Arial" w:eastAsia="Arial" w:hAnsi="Arial"/>
          <w:sz w:val="21"/>
          <w:szCs w:val="21"/>
          <w:rtl w:val="0"/>
        </w:rPr>
        <w:t xml:space="preserve"> in 2001 in which the artist declared a self-sustaining, independent state in the port of Rotterdam for a year - creating its own flag, constitution, currency, hospital, workshop for weapons and bombs, farm and slaughterhouse, alcohol production, and homes. ‘Let’s Get Physical’, aims to again creatively engage the public with the area in the west of Rotterdam.</w:t>
      </w:r>
    </w:p>
    <w:p w:rsidR="00000000" w:rsidDel="00000000" w:rsidP="00000000" w:rsidRDefault="00000000" w:rsidRPr="00000000" w14:paraId="00000010">
      <w:pPr>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1">
      <w:pPr>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This exhibition, a cross section of AVL’s body of work, investigates critical issues of our time and recurring themes in the artist’s repertoire. From animal welfare in factory farming to our destructive agricultural practices; the organization of a society geared towards premium production efficiency and ever-increasing consumption; the body as divine architecture; cycles of life sex, and death. Constant is the tension between society and the system, the individual versus the greater whole. AVL’s work simultaneously breathes cheerful cynicism and pessimistic utopianism.</w:t>
      </w:r>
    </w:p>
    <w:p w:rsidR="00000000" w:rsidDel="00000000" w:rsidP="00000000" w:rsidRDefault="00000000" w:rsidRPr="00000000" w14:paraId="00000012">
      <w:pPr>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3">
      <w:pPr>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‘Let’s Get Physical’ starts at </w:t>
      </w:r>
      <w:r w:rsidDel="00000000" w:rsidR="00000000" w:rsidRPr="00000000">
        <w:rPr>
          <w:rFonts w:ascii="Arial" w:cs="Arial" w:eastAsia="Arial" w:hAnsi="Arial"/>
          <w:b w:val="1"/>
          <w:sz w:val="21"/>
          <w:szCs w:val="21"/>
          <w:rtl w:val="0"/>
        </w:rPr>
        <w:t xml:space="preserve">AVL Mundo Sculpture Park</w:t>
      </w:r>
      <w:r w:rsidDel="00000000" w:rsidR="00000000" w:rsidRPr="00000000">
        <w:rPr>
          <w:rFonts w:ascii="Arial" w:cs="Arial" w:eastAsia="Arial" w:hAnsi="Arial"/>
          <w:sz w:val="21"/>
          <w:szCs w:val="21"/>
          <w:rtl w:val="0"/>
        </w:rPr>
        <w:t xml:space="preserve"> which serves as home base with an evolving installation, featuring </w:t>
      </w:r>
      <w:r w:rsidDel="00000000" w:rsidR="00000000" w:rsidRPr="00000000">
        <w:rPr>
          <w:rFonts w:ascii="Arial" w:cs="Arial" w:eastAsia="Arial" w:hAnsi="Arial"/>
          <w:i w:val="1"/>
          <w:sz w:val="21"/>
          <w:szCs w:val="21"/>
          <w:rtl w:val="0"/>
        </w:rPr>
        <w:t xml:space="preserve">The Technocrat</w:t>
      </w:r>
      <w:r w:rsidDel="00000000" w:rsidR="00000000" w:rsidRPr="00000000">
        <w:rPr>
          <w:rFonts w:ascii="Arial" w:cs="Arial" w:eastAsia="Arial" w:hAnsi="Arial"/>
          <w:sz w:val="21"/>
          <w:szCs w:val="21"/>
          <w:rtl w:val="0"/>
        </w:rPr>
        <w:t xml:space="preserve"> (2003), a complex closed circuit of food, alcohol, excrement and energy, in which mankind’s waste – and man himself – is used as the raw material for the production of biogas, and </w:t>
      </w:r>
      <w:r w:rsidDel="00000000" w:rsidR="00000000" w:rsidRPr="00000000">
        <w:rPr>
          <w:rFonts w:ascii="Arial" w:cs="Arial" w:eastAsia="Arial" w:hAnsi="Arial"/>
          <w:i w:val="1"/>
          <w:sz w:val="21"/>
          <w:szCs w:val="21"/>
          <w:rtl w:val="0"/>
        </w:rPr>
        <w:t xml:space="preserve">Alcoholator</w:t>
      </w:r>
      <w:r w:rsidDel="00000000" w:rsidR="00000000" w:rsidRPr="00000000">
        <w:rPr>
          <w:rFonts w:ascii="Arial" w:cs="Arial" w:eastAsia="Arial" w:hAnsi="Arial"/>
          <w:sz w:val="21"/>
          <w:szCs w:val="21"/>
          <w:rtl w:val="0"/>
        </w:rPr>
        <w:t xml:space="preserve"> (2004), a sculpture to produce thousands of liters of liquor every day to keep the Technocrat participants docile and happy. </w:t>
      </w:r>
      <w:r w:rsidDel="00000000" w:rsidR="00000000" w:rsidRPr="00000000">
        <w:rPr>
          <w:rFonts w:ascii="Arial" w:cs="Arial" w:eastAsia="Arial" w:hAnsi="Arial"/>
          <w:i w:val="1"/>
          <w:sz w:val="21"/>
          <w:szCs w:val="21"/>
          <w:rtl w:val="0"/>
        </w:rPr>
        <w:t xml:space="preserve">Milkman</w:t>
      </w:r>
      <w:r w:rsidDel="00000000" w:rsidR="00000000" w:rsidRPr="00000000">
        <w:rPr>
          <w:rFonts w:ascii="Arial" w:cs="Arial" w:eastAsia="Arial" w:hAnsi="Arial"/>
          <w:sz w:val="21"/>
          <w:szCs w:val="21"/>
          <w:rtl w:val="0"/>
        </w:rPr>
        <w:t xml:space="preserve"> (2015) can be seen at the Floating Farm, the world’s first waterborne home for cows and </w:t>
      </w:r>
      <w:r w:rsidDel="00000000" w:rsidR="00000000" w:rsidRPr="00000000">
        <w:rPr>
          <w:rFonts w:ascii="Arial" w:cs="Arial" w:eastAsia="Arial" w:hAnsi="Arial"/>
          <w:i w:val="1"/>
          <w:sz w:val="21"/>
          <w:szCs w:val="21"/>
          <w:rtl w:val="0"/>
        </w:rPr>
        <w:t xml:space="preserve">The Sower</w:t>
      </w:r>
      <w:r w:rsidDel="00000000" w:rsidR="00000000" w:rsidRPr="00000000">
        <w:rPr>
          <w:rFonts w:ascii="Arial" w:cs="Arial" w:eastAsia="Arial" w:hAnsi="Arial"/>
          <w:sz w:val="21"/>
          <w:szCs w:val="21"/>
          <w:rtl w:val="0"/>
        </w:rPr>
        <w:t xml:space="preserve"> (2018) stands in the </w:t>
      </w:r>
      <w:r w:rsidDel="00000000" w:rsidR="00000000" w:rsidRPr="00000000">
        <w:rPr>
          <w:rFonts w:ascii="Arial" w:cs="Arial" w:eastAsia="Arial" w:hAnsi="Arial"/>
          <w:b w:val="1"/>
          <w:sz w:val="21"/>
          <w:szCs w:val="21"/>
          <w:rtl w:val="0"/>
        </w:rPr>
        <w:t xml:space="preserve">Voedseltuin</w:t>
      </w:r>
      <w:r w:rsidDel="00000000" w:rsidR="00000000" w:rsidRPr="00000000">
        <w:rPr>
          <w:rFonts w:ascii="Arial" w:cs="Arial" w:eastAsia="Arial" w:hAnsi="Arial"/>
          <w:sz w:val="21"/>
          <w:szCs w:val="21"/>
          <w:rtl w:val="0"/>
        </w:rPr>
        <w:t xml:space="preserve">, a foundation that grows organic fruit and vegetables for Rotterdam’s food bank. The new sculpture </w:t>
      </w:r>
      <w:r w:rsidDel="00000000" w:rsidR="00000000" w:rsidRPr="00000000">
        <w:rPr>
          <w:rFonts w:ascii="Arial" w:cs="Arial" w:eastAsia="Arial" w:hAnsi="Arial"/>
          <w:i w:val="1"/>
          <w:sz w:val="21"/>
          <w:szCs w:val="21"/>
          <w:rtl w:val="0"/>
        </w:rPr>
        <w:t xml:space="preserve">Utopia</w:t>
      </w:r>
      <w:r w:rsidDel="00000000" w:rsidR="00000000" w:rsidRPr="00000000">
        <w:rPr>
          <w:rFonts w:ascii="Arial" w:cs="Arial" w:eastAsia="Arial" w:hAnsi="Arial"/>
          <w:sz w:val="21"/>
          <w:szCs w:val="21"/>
          <w:rtl w:val="0"/>
        </w:rPr>
        <w:t xml:space="preserve"> (2020), a prototype robot-warrior, guards one of </w:t>
      </w:r>
      <w:r w:rsidDel="00000000" w:rsidR="00000000" w:rsidRPr="00000000">
        <w:rPr>
          <w:rFonts w:ascii="Arial" w:cs="Arial" w:eastAsia="Arial" w:hAnsi="Arial"/>
          <w:b w:val="1"/>
          <w:sz w:val="21"/>
          <w:szCs w:val="21"/>
          <w:rtl w:val="0"/>
        </w:rPr>
        <w:t xml:space="preserve">M4H’s entrances</w:t>
      </w:r>
      <w:r w:rsidDel="00000000" w:rsidR="00000000" w:rsidRPr="00000000">
        <w:rPr>
          <w:rFonts w:ascii="Arial" w:cs="Arial" w:eastAsia="Arial" w:hAnsi="Arial"/>
          <w:sz w:val="21"/>
          <w:szCs w:val="21"/>
          <w:rtl w:val="0"/>
        </w:rPr>
        <w:t xml:space="preserve">. Additional works are in site-relevant dialogue throughout the region at additional participating locations, including: Weelde, Keilecafé, Keilepand, Keilewerf, Stichting Dakpark, The Lee Towers, CrossFit Nultien and several publicly accessible venues. </w:t>
      </w:r>
    </w:p>
    <w:p w:rsidR="00000000" w:rsidDel="00000000" w:rsidP="00000000" w:rsidRDefault="00000000" w:rsidRPr="00000000" w14:paraId="00000014">
      <w:pPr>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5">
      <w:pPr>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Let’s Get Physical runs from 18 July — 4 October 2020. For more information and a </w:t>
      </w:r>
      <w:r w:rsidDel="00000000" w:rsidR="00000000" w:rsidRPr="00000000">
        <w:rPr>
          <w:rFonts w:ascii="Arial" w:cs="Arial" w:eastAsia="Arial" w:hAnsi="Arial"/>
          <w:b w:val="1"/>
          <w:sz w:val="21"/>
          <w:szCs w:val="21"/>
          <w:rtl w:val="0"/>
        </w:rPr>
        <w:t xml:space="preserve">map of works and locations</w:t>
      </w:r>
      <w:r w:rsidDel="00000000" w:rsidR="00000000" w:rsidRPr="00000000">
        <w:rPr>
          <w:rFonts w:ascii="Arial" w:cs="Arial" w:eastAsia="Arial" w:hAnsi="Arial"/>
          <w:sz w:val="21"/>
          <w:szCs w:val="21"/>
          <w:rtl w:val="0"/>
        </w:rPr>
        <w:t xml:space="preserve"> can be found at </w:t>
      </w:r>
      <w:hyperlink r:id="rId10">
        <w:r w:rsidDel="00000000" w:rsidR="00000000" w:rsidRPr="00000000">
          <w:rPr>
            <w:rFonts w:ascii="Arial" w:cs="Arial" w:eastAsia="Arial" w:hAnsi="Arial"/>
            <w:color w:val="0563c1"/>
            <w:sz w:val="21"/>
            <w:szCs w:val="21"/>
            <w:u w:val="single"/>
            <w:rtl w:val="0"/>
          </w:rPr>
          <w:t xml:space="preserve">https://www.avlmundo.org/</w:t>
        </w:r>
      </w:hyperlink>
      <w:r w:rsidDel="00000000" w:rsidR="00000000" w:rsidRPr="00000000">
        <w:rPr>
          <w:rtl w:val="0"/>
        </w:rPr>
      </w:r>
    </w:p>
    <w:p w:rsidR="00000000" w:rsidDel="00000000" w:rsidP="00000000" w:rsidRDefault="00000000" w:rsidRPr="00000000" w14:paraId="00000016">
      <w:pPr>
        <w:jc w:val="both"/>
        <w:rPr>
          <w:rFonts w:ascii="Arial" w:cs="Arial" w:eastAsia="Arial" w:hAnsi="Arial"/>
          <w:sz w:val="21"/>
          <w:szCs w:val="21"/>
        </w:rPr>
      </w:pPr>
      <w:r w:rsidDel="00000000" w:rsidR="00000000" w:rsidRPr="00000000">
        <w:rPr>
          <w:rtl w:val="0"/>
        </w:rPr>
      </w:r>
    </w:p>
    <w:p w:rsidR="00000000" w:rsidDel="00000000" w:rsidP="00000000" w:rsidRDefault="00000000" w:rsidRPr="00000000" w14:paraId="00000017">
      <w:pPr>
        <w:jc w:val="both"/>
        <w:rPr>
          <w:rFonts w:ascii="Arial" w:cs="Arial" w:eastAsia="Arial" w:hAnsi="Arial"/>
          <w:sz w:val="21"/>
          <w:szCs w:val="21"/>
        </w:rPr>
      </w:pPr>
      <w:r w:rsidDel="00000000" w:rsidR="00000000" w:rsidRPr="00000000">
        <w:rPr>
          <w:rFonts w:ascii="Arial" w:cs="Arial" w:eastAsia="Arial" w:hAnsi="Arial"/>
          <w:sz w:val="21"/>
          <w:szCs w:val="21"/>
          <w:rtl w:val="0"/>
        </w:rPr>
        <w:br w:type="textWrapping"/>
      </w:r>
    </w:p>
    <w:p w:rsidR="00000000" w:rsidDel="00000000" w:rsidP="00000000" w:rsidRDefault="00000000" w:rsidRPr="00000000" w14:paraId="00000018">
      <w:pPr>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‘Let’s Get Physical’ is made possible by:</w:t>
      </w:r>
    </w:p>
    <w:p w:rsidR="00000000" w:rsidDel="00000000" w:rsidP="00000000" w:rsidRDefault="00000000" w:rsidRPr="00000000" w14:paraId="00000019">
      <w:pPr>
        <w:jc w:val="both"/>
        <w:rPr>
          <w:rFonts w:ascii="Arial" w:cs="Arial" w:eastAsia="Arial" w:hAnsi="Arial"/>
          <w:sz w:val="21"/>
          <w:szCs w:val="21"/>
        </w:rPr>
      </w:pPr>
      <w:hyperlink r:id="rId11">
        <w:r w:rsidDel="00000000" w:rsidR="00000000" w:rsidRPr="00000000">
          <w:rPr>
            <w:rFonts w:ascii="Arial" w:cs="Arial" w:eastAsia="Arial" w:hAnsi="Arial"/>
            <w:color w:val="0563c1"/>
            <w:sz w:val="21"/>
            <w:szCs w:val="21"/>
            <w:u w:val="single"/>
            <w:rtl w:val="0"/>
          </w:rPr>
          <w:t xml:space="preserve">M4H Rotterdam</w:t>
        </w:r>
      </w:hyperlink>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1A">
      <w:pPr>
        <w:jc w:val="both"/>
        <w:rPr>
          <w:rFonts w:ascii="Arial" w:cs="Arial" w:eastAsia="Arial" w:hAnsi="Arial"/>
          <w:sz w:val="21"/>
          <w:szCs w:val="21"/>
        </w:rPr>
      </w:pPr>
      <w:hyperlink r:id="rId12">
        <w:r w:rsidDel="00000000" w:rsidR="00000000" w:rsidRPr="00000000">
          <w:rPr>
            <w:rFonts w:ascii="Arial" w:cs="Arial" w:eastAsia="Arial" w:hAnsi="Arial"/>
            <w:color w:val="0563c1"/>
            <w:sz w:val="21"/>
            <w:szCs w:val="21"/>
            <w:u w:val="single"/>
            <w:rtl w:val="0"/>
          </w:rPr>
          <w:t xml:space="preserve">Stichting Droom en Daad</w:t>
        </w:r>
      </w:hyperlink>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1B">
      <w:pPr>
        <w:jc w:val="both"/>
        <w:rPr>
          <w:rFonts w:ascii="Arial" w:cs="Arial" w:eastAsia="Arial" w:hAnsi="Arial"/>
          <w:sz w:val="21"/>
          <w:szCs w:val="21"/>
        </w:rPr>
      </w:pPr>
      <w:hyperlink r:id="rId13">
        <w:r w:rsidDel="00000000" w:rsidR="00000000" w:rsidRPr="00000000">
          <w:rPr>
            <w:rFonts w:ascii="Arial" w:cs="Arial" w:eastAsia="Arial" w:hAnsi="Arial"/>
            <w:color w:val="0563c1"/>
            <w:sz w:val="21"/>
            <w:szCs w:val="21"/>
            <w:u w:val="single"/>
            <w:rtl w:val="0"/>
          </w:rPr>
          <w:t xml:space="preserve">UrbanGuides</w:t>
        </w:r>
      </w:hyperlink>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1C">
      <w:pPr>
        <w:jc w:val="both"/>
        <w:rPr>
          <w:rFonts w:ascii="Arial" w:cs="Arial" w:eastAsia="Arial" w:hAnsi="Arial"/>
          <w:sz w:val="21"/>
          <w:szCs w:val="21"/>
        </w:rPr>
      </w:pPr>
      <w:hyperlink r:id="rId14">
        <w:r w:rsidDel="00000000" w:rsidR="00000000" w:rsidRPr="00000000">
          <w:rPr>
            <w:rFonts w:ascii="Arial" w:cs="Arial" w:eastAsia="Arial" w:hAnsi="Arial"/>
            <w:color w:val="0563c1"/>
            <w:sz w:val="21"/>
            <w:szCs w:val="21"/>
            <w:u w:val="single"/>
            <w:rtl w:val="0"/>
          </w:rPr>
          <w:t xml:space="preserve">Rotterdam Partners</w:t>
        </w:r>
      </w:hyperlink>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1D">
      <w:pPr>
        <w:jc w:val="both"/>
        <w:rPr>
          <w:rFonts w:ascii="Arial" w:cs="Arial" w:eastAsia="Arial" w:hAnsi="Arial"/>
          <w:sz w:val="21"/>
          <w:szCs w:val="21"/>
        </w:rPr>
      </w:pPr>
      <w:hyperlink r:id="rId15">
        <w:r w:rsidDel="00000000" w:rsidR="00000000" w:rsidRPr="00000000">
          <w:rPr>
            <w:rFonts w:ascii="Arial" w:cs="Arial" w:eastAsia="Arial" w:hAnsi="Arial"/>
            <w:color w:val="0563c1"/>
            <w:sz w:val="21"/>
            <w:szCs w:val="21"/>
            <w:u w:val="single"/>
            <w:rtl w:val="0"/>
          </w:rPr>
          <w:t xml:space="preserve">Stichting AVL Mundo</w:t>
        </w:r>
      </w:hyperlink>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1E">
      <w:pPr>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 </w:t>
      </w:r>
    </w:p>
    <w:p w:rsidR="00000000" w:rsidDel="00000000" w:rsidP="00000000" w:rsidRDefault="00000000" w:rsidRPr="00000000" w14:paraId="0000001F">
      <w:pPr>
        <w:jc w:val="both"/>
        <w:rPr>
          <w:rFonts w:ascii="Arial" w:cs="Arial" w:eastAsia="Arial" w:hAnsi="Arial"/>
          <w:b w:val="1"/>
          <w:sz w:val="21"/>
          <w:szCs w:val="21"/>
        </w:rPr>
      </w:pPr>
      <w:r w:rsidDel="00000000" w:rsidR="00000000" w:rsidRPr="00000000">
        <w:rPr>
          <w:rFonts w:ascii="Arial" w:cs="Arial" w:eastAsia="Arial" w:hAnsi="Arial"/>
          <w:b w:val="1"/>
          <w:sz w:val="21"/>
          <w:szCs w:val="21"/>
          <w:rtl w:val="0"/>
        </w:rPr>
        <w:t xml:space="preserve">About Atelier Van Lieshout  </w:t>
      </w:r>
    </w:p>
    <w:p w:rsidR="00000000" w:rsidDel="00000000" w:rsidP="00000000" w:rsidRDefault="00000000" w:rsidRPr="00000000" w14:paraId="00000020">
      <w:pPr>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Joep van Lieshout / Atelier Van Lieshout is the studio founded by sculptor Joep van Lieshout. </w:t>
      </w:r>
    </w:p>
    <w:p w:rsidR="00000000" w:rsidDel="00000000" w:rsidP="00000000" w:rsidRDefault="00000000" w:rsidRPr="00000000" w14:paraId="00000021">
      <w:pPr>
        <w:jc w:val="both"/>
        <w:rPr>
          <w:rFonts w:ascii="Arial" w:cs="Arial" w:eastAsia="Arial" w:hAnsi="Arial"/>
          <w:sz w:val="21"/>
          <w:szCs w:val="21"/>
        </w:rPr>
      </w:pPr>
      <w:r w:rsidDel="00000000" w:rsidR="00000000" w:rsidRPr="00000000">
        <w:rPr>
          <w:rFonts w:ascii="Arial" w:cs="Arial" w:eastAsia="Arial" w:hAnsi="Arial"/>
          <w:sz w:val="21"/>
          <w:szCs w:val="21"/>
          <w:rtl w:val="0"/>
        </w:rPr>
        <w:t xml:space="preserve">Atelier Van Lieshout gained international recognition for living sculptural installations that function to assert or question independence; inventing objects and sculpting thematic bodies of work that destroy the boundaries between art, architecture, and design. By investigating the thin line between manufacturing art and mass- producing functional objects, he seeks to find the boundaries between fantasy and function, between fertility and destruction. </w:t>
      </w:r>
    </w:p>
    <w:p w:rsidR="00000000" w:rsidDel="00000000" w:rsidP="00000000" w:rsidRDefault="00000000" w:rsidRPr="00000000" w14:paraId="00000022">
      <w:pPr>
        <w:rPr>
          <w:rFonts w:ascii="Arial" w:cs="Arial" w:eastAsia="Arial" w:hAnsi="Arial"/>
          <w:color w:val="0563c1"/>
          <w:sz w:val="21"/>
          <w:szCs w:val="21"/>
          <w:u w:val="single"/>
        </w:rPr>
      </w:pPr>
      <w:r w:rsidDel="00000000" w:rsidR="00000000" w:rsidRPr="00000000">
        <w:rPr>
          <w:rFonts w:ascii="Arial" w:cs="Arial" w:eastAsia="Arial" w:hAnsi="Arial"/>
          <w:sz w:val="21"/>
          <w:szCs w:val="21"/>
          <w:rtl w:val="0"/>
        </w:rPr>
        <w:t xml:space="preserve">Website Atelier Van Lieshout: </w:t>
      </w:r>
      <w:hyperlink r:id="rId16">
        <w:r w:rsidDel="00000000" w:rsidR="00000000" w:rsidRPr="00000000">
          <w:rPr>
            <w:rFonts w:ascii="Arial" w:cs="Arial" w:eastAsia="Arial" w:hAnsi="Arial"/>
            <w:color w:val="0563c1"/>
            <w:sz w:val="21"/>
            <w:szCs w:val="21"/>
            <w:u w:val="single"/>
            <w:rtl w:val="0"/>
          </w:rPr>
          <w:t xml:space="preserve">https://www.ateliervanlieshout.com/</w:t>
        </w:r>
      </w:hyperlink>
      <w:r w:rsidDel="00000000" w:rsidR="00000000" w:rsidRPr="00000000">
        <w:rPr>
          <w:rtl w:val="0"/>
        </w:rPr>
      </w:r>
    </w:p>
    <w:p w:rsidR="00000000" w:rsidDel="00000000" w:rsidP="00000000" w:rsidRDefault="00000000" w:rsidRPr="00000000" w14:paraId="00000023">
      <w:pPr>
        <w:rPr>
          <w:rFonts w:ascii="Arial" w:cs="Arial" w:eastAsia="Arial" w:hAnsi="Arial"/>
          <w:color w:val="0563c1"/>
          <w:sz w:val="21"/>
          <w:szCs w:val="21"/>
          <w:u w:val="single"/>
        </w:rPr>
      </w:pPr>
      <w:r w:rsidDel="00000000" w:rsidR="00000000" w:rsidRPr="00000000">
        <w:rPr>
          <w:rtl w:val="0"/>
        </w:rPr>
      </w:r>
    </w:p>
    <w:p w:rsidR="00000000" w:rsidDel="00000000" w:rsidP="00000000" w:rsidRDefault="00000000" w:rsidRPr="00000000" w14:paraId="00000024">
      <w:pPr>
        <w:rPr>
          <w:rFonts w:ascii="Arial" w:cs="Arial" w:eastAsia="Arial" w:hAnsi="Arial"/>
          <w:sz w:val="21"/>
          <w:szCs w:val="21"/>
        </w:rPr>
      </w:pPr>
      <w:bookmarkStart w:colFirst="0" w:colLast="0" w:name="_heading=h.gjdgxs" w:id="0"/>
      <w:bookmarkEnd w:id="0"/>
      <w:r w:rsidDel="00000000" w:rsidR="00000000" w:rsidRPr="00000000">
        <w:rPr>
          <w:rFonts w:ascii="Arial" w:cs="Arial" w:eastAsia="Arial" w:hAnsi="Arial"/>
          <w:b w:val="1"/>
          <w:sz w:val="21"/>
          <w:szCs w:val="21"/>
          <w:rtl w:val="0"/>
        </w:rPr>
        <w:t xml:space="preserve">Tour by UrbanGuides</w:t>
      </w:r>
      <w:r w:rsidDel="00000000" w:rsidR="00000000" w:rsidRPr="00000000">
        <w:rPr>
          <w:rFonts w:ascii="Arial" w:cs="Arial" w:eastAsia="Arial" w:hAnsi="Arial"/>
          <w:sz w:val="21"/>
          <w:szCs w:val="21"/>
          <w:rtl w:val="0"/>
        </w:rPr>
        <w:br w:type="textWrapping"/>
        <w:t xml:space="preserve">Discover 'Let's Get Physical' by bike! UrbanGuides provides tours hosted by an experienced guide. More information to be found </w:t>
      </w:r>
      <w:hyperlink r:id="rId17">
        <w:r w:rsidDel="00000000" w:rsidR="00000000" w:rsidRPr="00000000">
          <w:rPr>
            <w:rFonts w:ascii="Arial" w:cs="Arial" w:eastAsia="Arial" w:hAnsi="Arial"/>
            <w:color w:val="0563c1"/>
            <w:sz w:val="21"/>
            <w:szCs w:val="21"/>
            <w:u w:val="single"/>
            <w:rtl w:val="0"/>
          </w:rPr>
          <w:t xml:space="preserve">here</w:t>
        </w:r>
      </w:hyperlink>
      <w:r w:rsidDel="00000000" w:rsidR="00000000" w:rsidRPr="00000000">
        <w:rPr>
          <w:rFonts w:ascii="Arial" w:cs="Arial" w:eastAsia="Arial" w:hAnsi="Arial"/>
          <w:sz w:val="21"/>
          <w:szCs w:val="21"/>
          <w:rtl w:val="0"/>
        </w:rPr>
        <w:t xml:space="preserve">.</w:t>
      </w:r>
    </w:p>
    <w:p w:rsidR="00000000" w:rsidDel="00000000" w:rsidP="00000000" w:rsidRDefault="00000000" w:rsidRPr="00000000" w14:paraId="00000025">
      <w:pPr>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6">
      <w:pP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27">
      <w:pPr>
        <w:jc w:val="both"/>
        <w:rPr>
          <w:rFonts w:ascii="Arial" w:cs="Arial" w:eastAsia="Arial" w:hAnsi="Arial"/>
          <w:sz w:val="21"/>
          <w:szCs w:val="21"/>
        </w:rPr>
      </w:pPr>
      <w:r w:rsidDel="00000000" w:rsidR="00000000" w:rsidRPr="00000000">
        <w:rPr>
          <w:rtl w:val="0"/>
        </w:rPr>
      </w:r>
    </w:p>
    <w:sectPr>
      <w:pgSz w:h="16840" w:w="11900"/>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tandaard" w:default="1">
    <w:name w:val="Normal"/>
    <w:qFormat w:val="1"/>
    <w:rsid w:val="00D04DD1"/>
    <w:rPr>
      <w:rFonts w:ascii="Times New Roman" w:cs="Times New Roman" w:eastAsia="Times New Roman" w:hAnsi="Times New Roman"/>
      <w:lang w:eastAsia="nl-NL"/>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Hyperlink">
    <w:name w:val="Hyperlink"/>
    <w:basedOn w:val="Standaardalinea-lettertype"/>
    <w:uiPriority w:val="99"/>
    <w:unhideWhenUsed w:val="1"/>
    <w:rsid w:val="000D1458"/>
    <w:rPr>
      <w:color w:val="0563c1" w:themeColor="hyperlink"/>
      <w:u w:val="single"/>
    </w:rPr>
  </w:style>
  <w:style w:type="character" w:styleId="UnresolvedMention" w:customStyle="1">
    <w:name w:val="Unresolved Mention"/>
    <w:basedOn w:val="Standaardalinea-lettertype"/>
    <w:uiPriority w:val="99"/>
    <w:semiHidden w:val="1"/>
    <w:unhideWhenUsed w:val="1"/>
    <w:rsid w:val="000D1458"/>
    <w:rPr>
      <w:color w:val="605e5c"/>
      <w:shd w:color="auto" w:fill="e1dfdd" w:val="clear"/>
    </w:rPr>
  </w:style>
  <w:style w:type="character" w:styleId="GevolgdeHyperlink">
    <w:name w:val="FollowedHyperlink"/>
    <w:basedOn w:val="Standaardalinea-lettertype"/>
    <w:uiPriority w:val="99"/>
    <w:semiHidden w:val="1"/>
    <w:unhideWhenUsed w:val="1"/>
    <w:rsid w:val="009A38FD"/>
    <w:rPr>
      <w:color w:val="954f72" w:themeColor="followedHyperlink"/>
      <w:u w:val="single"/>
    </w:rPr>
  </w:style>
  <w:style w:type="character" w:styleId="Verwijzingopmerking">
    <w:name w:val="annotation reference"/>
    <w:basedOn w:val="Standaardalinea-lettertype"/>
    <w:uiPriority w:val="99"/>
    <w:semiHidden w:val="1"/>
    <w:unhideWhenUsed w:val="1"/>
    <w:rsid w:val="009A38FD"/>
    <w:rPr>
      <w:sz w:val="16"/>
      <w:szCs w:val="16"/>
    </w:rPr>
  </w:style>
  <w:style w:type="paragraph" w:styleId="Tekstopmerking">
    <w:name w:val="annotation text"/>
    <w:basedOn w:val="Standaard"/>
    <w:link w:val="TekstopmerkingChar"/>
    <w:uiPriority w:val="99"/>
    <w:semiHidden w:val="1"/>
    <w:unhideWhenUsed w:val="1"/>
    <w:rsid w:val="009A38FD"/>
    <w:rPr>
      <w:rFonts w:asciiTheme="minorHAnsi" w:cstheme="minorBidi" w:eastAsiaTheme="minorHAnsi" w:hAnsiTheme="minorHAnsi"/>
      <w:sz w:val="20"/>
      <w:szCs w:val="20"/>
      <w:lang w:eastAsia="en-US"/>
    </w:rPr>
  </w:style>
  <w:style w:type="character" w:styleId="TekstopmerkingChar" w:customStyle="1">
    <w:name w:val="Tekst opmerking Char"/>
    <w:basedOn w:val="Standaardalinea-lettertype"/>
    <w:link w:val="Tekstopmerking"/>
    <w:uiPriority w:val="99"/>
    <w:semiHidden w:val="1"/>
    <w:rsid w:val="009A38FD"/>
    <w:rPr>
      <w:sz w:val="20"/>
      <w:szCs w:val="20"/>
    </w:rPr>
  </w:style>
  <w:style w:type="paragraph" w:styleId="Onderwerpvanopmerking">
    <w:name w:val="annotation subject"/>
    <w:basedOn w:val="Tekstopmerking"/>
    <w:next w:val="Tekstopmerking"/>
    <w:link w:val="OnderwerpvanopmerkingChar"/>
    <w:uiPriority w:val="99"/>
    <w:semiHidden w:val="1"/>
    <w:unhideWhenUsed w:val="1"/>
    <w:rsid w:val="009A38FD"/>
    <w:rPr>
      <w:b w:val="1"/>
      <w:bCs w:val="1"/>
    </w:rPr>
  </w:style>
  <w:style w:type="character" w:styleId="OnderwerpvanopmerkingChar" w:customStyle="1">
    <w:name w:val="Onderwerp van opmerking Char"/>
    <w:basedOn w:val="TekstopmerkingChar"/>
    <w:link w:val="Onderwerpvanopmerking"/>
    <w:uiPriority w:val="99"/>
    <w:semiHidden w:val="1"/>
    <w:rsid w:val="009A38FD"/>
    <w:rPr>
      <w:b w:val="1"/>
      <w:bCs w:val="1"/>
      <w:sz w:val="20"/>
      <w:szCs w:val="20"/>
    </w:rPr>
  </w:style>
  <w:style w:type="paragraph" w:styleId="Ballontekst">
    <w:name w:val="Balloon Text"/>
    <w:basedOn w:val="Standaard"/>
    <w:link w:val="BallontekstChar"/>
    <w:uiPriority w:val="99"/>
    <w:semiHidden w:val="1"/>
    <w:unhideWhenUsed w:val="1"/>
    <w:rsid w:val="009A38FD"/>
    <w:rPr>
      <w:sz w:val="18"/>
      <w:szCs w:val="18"/>
    </w:rPr>
  </w:style>
  <w:style w:type="character" w:styleId="BallontekstChar" w:customStyle="1">
    <w:name w:val="Ballontekst Char"/>
    <w:basedOn w:val="Standaardalinea-lettertype"/>
    <w:link w:val="Ballontekst"/>
    <w:uiPriority w:val="99"/>
    <w:semiHidden w:val="1"/>
    <w:rsid w:val="009A38FD"/>
    <w:rPr>
      <w:rFonts w:ascii="Times New Roman" w:cs="Times New Roman" w:hAnsi="Times New Roman"/>
      <w:sz w:val="18"/>
      <w:szCs w:val="18"/>
    </w:rPr>
  </w:style>
  <w:style w:type="paragraph" w:styleId="HTML-voorafopgemaakt">
    <w:name w:val="HTML Preformatted"/>
    <w:basedOn w:val="Standaard"/>
    <w:link w:val="HTML-voorafopgemaaktChar"/>
    <w:uiPriority w:val="99"/>
    <w:semiHidden w:val="1"/>
    <w:unhideWhenUsed w:val="1"/>
    <w:rsid w:val="00D04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sz w:val="20"/>
      <w:szCs w:val="20"/>
    </w:rPr>
  </w:style>
  <w:style w:type="character" w:styleId="HTML-voorafopgemaaktChar" w:customStyle="1">
    <w:name w:val="HTML - vooraf opgemaakt Char"/>
    <w:basedOn w:val="Standaardalinea-lettertype"/>
    <w:link w:val="HTML-voorafopgemaakt"/>
    <w:uiPriority w:val="99"/>
    <w:semiHidden w:val="1"/>
    <w:rsid w:val="00D04DD1"/>
    <w:rPr>
      <w:rFonts w:ascii="Courier New" w:cs="Courier New" w:eastAsia="Times New Roman" w:hAnsi="Courier New"/>
      <w:sz w:val="20"/>
      <w:szCs w:val="20"/>
      <w:lang w:eastAsia="nl-NL"/>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m4hrotterdam.nl/" TargetMode="External"/><Relationship Id="rId10" Type="http://schemas.openxmlformats.org/officeDocument/2006/relationships/hyperlink" Target="https://www.avlmundo.org/" TargetMode="External"/><Relationship Id="rId13" Type="http://schemas.openxmlformats.org/officeDocument/2006/relationships/hyperlink" Target="https://www.urbanguides.nl/en/" TargetMode="External"/><Relationship Id="rId12" Type="http://schemas.openxmlformats.org/officeDocument/2006/relationships/hyperlink" Target="https://stichtingdroomendaad.nl/nl/hom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teliervanlieshout.com/wp-content/uploads/2020/06/2001-Artforum-Up-the-Organization-On-AVL-Ville-2001.compressed.pdf" TargetMode="External"/><Relationship Id="rId15" Type="http://schemas.openxmlformats.org/officeDocument/2006/relationships/hyperlink" Target="https://www.avlmundo.org/" TargetMode="External"/><Relationship Id="rId14" Type="http://schemas.openxmlformats.org/officeDocument/2006/relationships/hyperlink" Target="https://rotterdampartners.nl/" TargetMode="External"/><Relationship Id="rId17" Type="http://schemas.openxmlformats.org/officeDocument/2006/relationships/hyperlink" Target="https://www.urbanguides.nl/en/" TargetMode="External"/><Relationship Id="rId16" Type="http://schemas.openxmlformats.org/officeDocument/2006/relationships/hyperlink" Target="https://www.ateliervanlieshout.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avlmundo.org/" TargetMode="External"/><Relationship Id="rId8" Type="http://schemas.openxmlformats.org/officeDocument/2006/relationships/hyperlink" Target="mailto:info@ateliervanlieshout.co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oTN7R/4xO0jbfJuKIHVWj3V3aA==">AMUW2mV39e5HesDXggmLg98Wpuwb1uUdFosSTQYc2chq4q3u09GV0j6PcqDjAlmYh/jfdqL0WBrA3/pKLPHHD17MTkKbY/HgpDG+iRaVr2bMVlz8mjyDQv9paxICm62zOQf7NrsKjyl2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2020-06-29T14:23:00Z</dcterms:created>
  <dc:creator>ellis kat</dc:creator>
</cp:coreProperties>
</file>